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7" w:rsidRDefault="00135627" w:rsidP="001356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NORMA PARA SOLICITAÇÃO DE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DEFESA DE MESTRADO E DOUTORADO </w:t>
      </w:r>
    </w:p>
    <w:p w:rsidR="00135627" w:rsidRDefault="00135627" w:rsidP="00135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Esta norma regulamenta os processos a serem seguidos pelos Programas de Pós-Graduação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vinculados à Secretaria Integrada de Pós-Graduação (SIP) do Centro de Ciências Humanas e Naturais (CCHN), referentes à solicitação de composição de bancas examinadoras, marcação de defesa de dissertação e de tese e procedimentos de prestação de contas das despesas com participação de membros externos.</w:t>
      </w:r>
    </w:p>
    <w:p w:rsidR="00135627" w:rsidRDefault="00135627" w:rsidP="00135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SOBRE A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SOLICITAÇÃO DE DEFESA DE MESTRADO E DOUTORADO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 ser respeitado o prazo mínimo de 30 (trinta) dias para envio/entrega à SIP dos documentos para solicitação de defesa.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documentos em versão digital (item 2.4) devem ser entregues, no e-mail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sip.ufes@gmail.com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cópias da dissertação/tese na versão impressa, quando for o caso, devem ser entregues diretamente na SIP.</w:t>
      </w:r>
    </w:p>
    <w:p w:rsidR="00135627" w:rsidRDefault="00135627" w:rsidP="00135627">
      <w:p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É facultativo o envio de cópia(s) impressa(s) da dissertação  ou tese para o(s) membros da banca, somente em caso de necessidade de envio da versão impressa pelo correio.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documentos obrigatórios a serem enviados, em versão digital, para solicitação de defesa são:</w:t>
      </w:r>
    </w:p>
    <w:p w:rsidR="00135627" w:rsidRDefault="00135627" w:rsidP="00135627">
      <w:pPr>
        <w:numPr>
          <w:ilvl w:val="0"/>
          <w:numId w:val="2"/>
        </w:numPr>
        <w:tabs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CHECKLIST DE DISCIPLINAS E CARGA HORÁRIA MÍNIMA, </w:t>
      </w:r>
      <w:r>
        <w:rPr>
          <w:rFonts w:ascii="Times New Roman" w:eastAsia="Times New Roman" w:hAnsi="Times New Roman" w:cs="Times New Roman"/>
          <w:sz w:val="24"/>
          <w:szCs w:val="24"/>
        </w:rPr>
        <w:t>devidamente preenchido e assinado pelo aluno</w:t>
      </w:r>
      <w:r w:rsidR="00415E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627" w:rsidRDefault="00135627" w:rsidP="00135627">
      <w:pPr>
        <w:numPr>
          <w:ilvl w:val="0"/>
          <w:numId w:val="2"/>
        </w:numPr>
        <w:tabs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MARCAÇÃO DA DEFESA</w:t>
      </w:r>
      <w:r>
        <w:rPr>
          <w:rFonts w:ascii="Times New Roman" w:eastAsia="Times New Roman" w:hAnsi="Times New Roman" w:cs="Times New Roman"/>
          <w:sz w:val="24"/>
          <w:szCs w:val="24"/>
        </w:rPr>
        <w:t>, devidamente preenchido e assinado pelo orientador;</w:t>
      </w:r>
    </w:p>
    <w:p w:rsidR="00415E58" w:rsidRDefault="00415E58" w:rsidP="00135627">
      <w:pPr>
        <w:numPr>
          <w:ilvl w:val="0"/>
          <w:numId w:val="2"/>
        </w:numPr>
        <w:tabs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RESUMO DA DISSERTAÇÃO/TESE, devidamente preenchido com nome do aluno, nome do orientador, PPG, título, resumo, palavras-chave em português e inglês, em versão PDF (os formulários supracitados estão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disponíveis no </w:t>
      </w:r>
      <w:r w:rsidR="00CA40AE" w:rsidRPr="000832AF">
        <w:rPr>
          <w:rFonts w:ascii="Times New Roman" w:eastAsia="Times New Roman" w:hAnsi="Times New Roman" w:cs="Times New Roman"/>
          <w:i/>
          <w:sz w:val="24"/>
          <w:szCs w:val="24"/>
        </w:rPr>
        <w:t>link</w:t>
      </w:r>
      <w:r w:rsidR="00CA4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A40AE" w:rsidRPr="000832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Requerimento</w:t>
        </w:r>
        <w:proofErr w:type="gramEnd"/>
        <w:r w:rsidR="00CA40AE" w:rsidRPr="000832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de defesa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  <w:bookmarkStart w:id="1" w:name="_GoBack"/>
      <w:bookmarkEnd w:id="1"/>
    </w:p>
    <w:p w:rsidR="00135627" w:rsidRPr="00415E58" w:rsidRDefault="00135627" w:rsidP="00415E58">
      <w:pPr>
        <w:numPr>
          <w:ilvl w:val="0"/>
          <w:numId w:val="2"/>
        </w:numPr>
        <w:tabs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58">
        <w:rPr>
          <w:rFonts w:ascii="Times New Roman" w:eastAsia="Times New Roman" w:hAnsi="Times New Roman" w:cs="Times New Roman"/>
          <w:sz w:val="24"/>
          <w:szCs w:val="24"/>
        </w:rPr>
        <w:t xml:space="preserve">Cópia em versão PDF da dissertação/tese (nomear o arquivo </w:t>
      </w:r>
      <w:proofErr w:type="spellStart"/>
      <w:proofErr w:type="gramStart"/>
      <w:r w:rsidRPr="00415E58">
        <w:rPr>
          <w:rFonts w:ascii="Times New Roman" w:eastAsia="Times New Roman" w:hAnsi="Times New Roman" w:cs="Times New Roman"/>
          <w:sz w:val="24"/>
          <w:szCs w:val="24"/>
        </w:rPr>
        <w:t>nomedoaluno.</w:t>
      </w:r>
      <w:proofErr w:type="gramEnd"/>
      <w:r w:rsidRPr="00415E58">
        <w:rPr>
          <w:rFonts w:ascii="Times New Roman" w:eastAsia="Times New Roman" w:hAnsi="Times New Roman" w:cs="Times New Roman"/>
          <w:sz w:val="24"/>
          <w:szCs w:val="24"/>
        </w:rPr>
        <w:t>nomedoppg</w:t>
      </w:r>
      <w:proofErr w:type="spellEnd"/>
      <w:r w:rsidRPr="00415E5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5627" w:rsidRDefault="00135627" w:rsidP="00135627">
      <w:pPr>
        <w:numPr>
          <w:ilvl w:val="0"/>
          <w:numId w:val="2"/>
        </w:numPr>
        <w:tabs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em versão Word do(s) Formulário(s) de pedido de diárias e/ou de passagens (conforme modelo obtido no site da PRPPG) de cada membro da banca, quando for necessário.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responsabilidade de o discente verificar o cumprimento dos requisitos mínimos de carga horária e de disciplinas obrigatórias e optativas relativos ao curso que está finalizando. Essa verificação deve ser observada antes do envio do pedido de defesa, por meio do preenchimento do formulário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CHECKLIST DE DISCIPLINAS E CARGA HORÁRIA MÍNIMA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SIP encaminhará a solicitação de defesa para o coordenador do PPG em 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(dois) dias úteis, para providências de homologação da banca.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coordenador do PPG informará à SIP sobre a homologação da banca. 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SIP fará o agendamento da sala; enviará os pedidos de passagem e diária aos setores competentes; e encaminhará o convite aos membros das bancas, juntamente com a cópia da dissertação ou tese (na versão digital) em 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(cinco) dias úteis após ser informada sobre a homologação da banca.</w:t>
      </w:r>
    </w:p>
    <w:p w:rsidR="00135627" w:rsidRDefault="00135627" w:rsidP="00135627">
      <w:pPr>
        <w:tabs>
          <w:tab w:val="left" w:pos="851"/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2.8.1. O envio da cópia da dissertação ou tese em versão impressa pelo correio somente será feita no caso de solicitação formal pelo orientador, mediante entrega da cópia impressa conforme item 2.3.1.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SIP informará, por e-mail, sobre os detalhes do voo ao(s) membro(s) da banca, após a aquisição do(s) bilhete(s) aéreo(s).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SIP elaborará os documentos pertinentes à defesa (ata de defesa, declaração do aluno, folha de assinaturas e declaração de participação dos membros da banca) e informará o presidente da banca sobre sua retirada na SIP.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presidente da banca deve providenciar a retirada da documentação de defesa da SIP, com antecedência mínima de uma hora ao evento.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  <w:tab w:val="left" w:pos="4111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caso de um membro titular estar impossibilitado de participar da sessão de defesa, o presidente da banca deverá comunicar à SIP quanto à participação de membros suplentes, com a maior brevidade possível. Dada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excepcionalidade, a SIP elaborará novos documentos para a defesa imediatamente.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  <w:tab w:val="left" w:pos="4111"/>
        </w:tabs>
        <w:ind w:left="851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 de responsabilidade de o discente certificar-se da viabilidade da realização da defesa, quanto aos recursos audiovisuais e funcionamento da Internet (quando necessário) na sala agendada, com </w:t>
      </w:r>
      <w:proofErr w:type="gramStart"/>
      <w:r>
        <w:rPr>
          <w:rFonts w:ascii="Times New Roman" w:eastAsia="Times New Roman" w:hAnsi="Times New Roman" w:cs="Times New Roman"/>
        </w:rPr>
        <w:t>pelo menos 5 dias úteis antes da defesa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orientador/presidente da banca deverá entregar na SIP a ata devidamente assinada e os canhotos de passagens de membros beneficiados com passagem no dia útil subsequente à defesa.</w:t>
      </w:r>
    </w:p>
    <w:p w:rsidR="00135627" w:rsidRDefault="00135627" w:rsidP="00135627">
      <w:pPr>
        <w:numPr>
          <w:ilvl w:val="1"/>
          <w:numId w:val="1"/>
        </w:numPr>
        <w:tabs>
          <w:tab w:val="left" w:pos="851"/>
          <w:tab w:val="left" w:pos="993"/>
        </w:tabs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SIP informará à agência de fomento que concedeu a bolsa ao aluno e à PRPPG/UFES sobre a realização da defesa, encaminhando a cópia da ata de defesa em até 10 dias após a realização da defesa.</w:t>
      </w: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Sobre 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SOLICITAÇÃO DE DIÁRIAS E PASSAGENS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membro de banca: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Os pedidos de diárias e passagens devem ser encaminhados à SIP no ato da solicitação da defesa.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Os formulários específicos para solicitação de defesa são definidos pela PRPPG (www.prppg.ufes.br).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O coordenador do PPG deverá assinar os pedidos de solicitação de diária e passagem antes do envio à PRPPG.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O prazo mínimo para a compra de passagem e solicitação de diárias é de 20 dias, conforme norma da PRPPG.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Na falta de tempo hábil para compra de passagem ou pagamento de diária, deve-se proceder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reagendamento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defesa ou providenciar a participação do membro externo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O orientador/presidente da banca deverá entregar à SIP os comprovantes de embarque de membro, no dia útil subsequente à defesa, para prestação de contas da compra de passagem. A não entrega dos comprovantes resultará na inadimplência do membro beneficiado pela passagem/diária junto ao Sistema de Concessão de Diárias e Passagens (SCDP) do Governo Federal.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No caso de impossibilidade de participação de membro após aquisição de passagem ou pagamento de diária, caberá ao orientador solicitar à SIP, por escrito, as providências para solicitar o estorno de pagamentos de diárias e passagens. As medidas são importantes, pois a não prestação de contas acarretará na inadimplência do referido membro externo junto ao Sistema de Concessão de Diárias e Passagens (SCDP) do Governo Federal.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A SIP elaborará a prestação de contas da passagem/diária e encaminhará aos órgãos competentes em 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(cinco) dias úteis.</w:t>
      </w: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tabs>
          <w:tab w:val="left" w:pos="1276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São procedimentos para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MUDANÇA DE DATA DE DEFESA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627" w:rsidRDefault="00135627" w:rsidP="00135627">
      <w:pPr>
        <w:tabs>
          <w:tab w:val="left" w:pos="851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No caso de alteração de defesa já agendada, o orientador deverá solicitar à coordenação a alteração para data da defesa, apresentando justificativa.</w:t>
      </w:r>
    </w:p>
    <w:p w:rsidR="00135627" w:rsidRDefault="00135627" w:rsidP="00135627">
      <w:pPr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O coordenador deverá autorizar a mudança da data de defesa.</w:t>
      </w:r>
    </w:p>
    <w:p w:rsidR="00135627" w:rsidRDefault="00135627" w:rsidP="00135627">
      <w:pPr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Na necessidade de emitir novas passagens para o(s) membro(s), novos formulários de passagens e diárias devem ser elaborados e entregues à SIP.</w:t>
      </w:r>
    </w:p>
    <w:p w:rsidR="00135627" w:rsidRDefault="00135627" w:rsidP="00135627">
      <w:pPr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No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reagendamento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defesa, com compra de passagens, deve ser respeitado o prazo mínimo de 30 (trinta) dias.</w:t>
      </w:r>
    </w:p>
    <w:p w:rsidR="00135627" w:rsidRDefault="00135627" w:rsidP="00135627">
      <w:pPr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No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reagendamento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defesa, sem compra de passagens,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reagendamento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pode ser feito respeitando o prazo mínimo de dois dias úteis.</w:t>
      </w:r>
    </w:p>
    <w:p w:rsidR="00135627" w:rsidRDefault="00135627" w:rsidP="00135627">
      <w:pPr>
        <w:ind w:left="85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627" w:rsidRDefault="00135627" w:rsidP="00135627">
      <w:pPr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Casos omissos ou excepcionais serão encaminhados pela SIP à coordenação do PPG, para deliberação.</w:t>
      </w: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Esta norma foi aprovada pelos coordenadores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vinculados à SIP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servidores técnico-administrativos lotados na SIP em 04 de julho de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Esta norma entra em vigor a partir de sua aprovação.</w:t>
      </w:r>
    </w:p>
    <w:p w:rsidR="00135627" w:rsidRDefault="00135627" w:rsidP="00135627">
      <w:pPr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27" w:rsidRDefault="00135627" w:rsidP="00135627">
      <w:pPr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Vitória, 04 de julho de 2017.</w:t>
      </w:r>
    </w:p>
    <w:p w:rsidR="00CA40AE" w:rsidRDefault="00CA40AE"/>
    <w:sectPr w:rsidR="00CA40AE" w:rsidSect="00135627">
      <w:headerReference w:type="default" r:id="rId10"/>
      <w:footerReference w:type="default" r:id="rId11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69" w:rsidRDefault="00FC1069" w:rsidP="00135627">
      <w:r>
        <w:separator/>
      </w:r>
    </w:p>
  </w:endnote>
  <w:endnote w:type="continuationSeparator" w:id="0">
    <w:p w:rsidR="00FC1069" w:rsidRDefault="00FC1069" w:rsidP="0013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27" w:rsidRDefault="00135627" w:rsidP="00135627">
    <w:pPr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Secretaria Integrada de Programas de Pós-Graduação - Centro de Ciências Humanas e Naturais – UFES</w:t>
    </w:r>
  </w:p>
  <w:p w:rsidR="00135627" w:rsidRDefault="00135627" w:rsidP="00135627">
    <w:pPr>
      <w:pStyle w:val="Rodap"/>
    </w:pPr>
    <w:r>
      <w:rPr>
        <w:rFonts w:ascii="Times New Roman" w:eastAsia="Times New Roman" w:hAnsi="Times New Roman" w:cs="Times New Roman"/>
        <w:sz w:val="16"/>
        <w:szCs w:val="16"/>
      </w:rPr>
      <w:t>Av. Fernando Ferrari, 514, Goiabeiras - 29060-970 - Vitória/ES. Tel.: (27) 4009-2524 - sip.ufes@gmail.com - www.secretaria.cchn.ufes.br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69" w:rsidRDefault="00FC1069" w:rsidP="00135627">
      <w:r>
        <w:separator/>
      </w:r>
    </w:p>
  </w:footnote>
  <w:footnote w:type="continuationSeparator" w:id="0">
    <w:p w:rsidR="00FC1069" w:rsidRDefault="00FC1069" w:rsidP="0013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27" w:rsidRDefault="00135627" w:rsidP="00135627">
    <w:pP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NORMA PARA SOLICITAÇÃO DE DEFESA </w:t>
    </w:r>
  </w:p>
  <w:p w:rsidR="00135627" w:rsidRDefault="00135627" w:rsidP="00135627">
    <w:pP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DE MESTRADO E DOUTORADO</w:t>
    </w:r>
  </w:p>
  <w:p w:rsidR="00135627" w:rsidRDefault="00135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A71"/>
    <w:multiLevelType w:val="multilevel"/>
    <w:tmpl w:val="1E38C032"/>
    <w:lvl w:ilvl="0">
      <w:start w:val="2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5977047E"/>
    <w:multiLevelType w:val="multilevel"/>
    <w:tmpl w:val="E9F8517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7"/>
    <w:rsid w:val="000832AF"/>
    <w:rsid w:val="000E4BAF"/>
    <w:rsid w:val="00135627"/>
    <w:rsid w:val="002E1913"/>
    <w:rsid w:val="00407989"/>
    <w:rsid w:val="00415E58"/>
    <w:rsid w:val="00564A4D"/>
    <w:rsid w:val="00797DEF"/>
    <w:rsid w:val="008C3009"/>
    <w:rsid w:val="00A300F4"/>
    <w:rsid w:val="00CA40AE"/>
    <w:rsid w:val="00EB0920"/>
    <w:rsid w:val="00F06780"/>
    <w:rsid w:val="00F522F0"/>
    <w:rsid w:val="00FB11E7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56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627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5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627"/>
    <w:rPr>
      <w:rFonts w:ascii="Arial" w:eastAsia="Arial" w:hAnsi="Arial" w:cs="Arial"/>
      <w:color w:val="000000"/>
      <w:lang w:eastAsia="pt-BR"/>
    </w:rPr>
  </w:style>
  <w:style w:type="paragraph" w:styleId="Subttulo">
    <w:name w:val="Subtitle"/>
    <w:basedOn w:val="Normal"/>
    <w:next w:val="Normal"/>
    <w:link w:val="SubttuloChar"/>
    <w:rsid w:val="00135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35627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56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627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5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627"/>
    <w:rPr>
      <w:rFonts w:ascii="Arial" w:eastAsia="Arial" w:hAnsi="Arial" w:cs="Arial"/>
      <w:color w:val="000000"/>
      <w:lang w:eastAsia="pt-BR"/>
    </w:rPr>
  </w:style>
  <w:style w:type="paragraph" w:styleId="Subttulo">
    <w:name w:val="Subtitle"/>
    <w:basedOn w:val="Normal"/>
    <w:next w:val="Normal"/>
    <w:link w:val="SubttuloChar"/>
    <w:rsid w:val="00135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35627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.uf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IP\ownCloud\Arquivos%20compartilhados%20SIP\Exerc&#237;cio%202017\Acad&#234;mico\Defesas\REQUERIMENTO%20DE%20SOLICITA&#199;&#195;O%20DE%20DEFESA%20DE%20DISSERTA&#199;&#195;O%20E%20TESE%20-atualizado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cp:lastPrinted>2017-12-22T13:24:00Z</cp:lastPrinted>
  <dcterms:created xsi:type="dcterms:W3CDTF">2017-12-22T13:24:00Z</dcterms:created>
  <dcterms:modified xsi:type="dcterms:W3CDTF">2018-01-30T11:53:00Z</dcterms:modified>
</cp:coreProperties>
</file>